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35BC" w14:textId="77A2340C" w:rsidR="006A5D3B" w:rsidRDefault="00266450">
      <w:r>
        <w:rPr>
          <w:noProof/>
        </w:rPr>
        <w:drawing>
          <wp:inline distT="0" distB="0" distL="0" distR="0" wp14:anchorId="46563ECC" wp14:editId="5F37B832">
            <wp:extent cx="5943600" cy="4457700"/>
            <wp:effectExtent l="0" t="0" r="0" b="0"/>
            <wp:docPr id="1" name="Picture 1" descr="A picture containing road, outdoor, truck, b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A10E" w14:textId="64A2CB15" w:rsidR="00266450" w:rsidRDefault="00266450">
      <w:r>
        <w:t xml:space="preserve">Cox volunteers Evan Paterson, Aimee Pfannenstiel and David Terrell practice social distancing while distributing needed computers </w:t>
      </w:r>
      <w:r w:rsidR="00794C3F">
        <w:t xml:space="preserve">at a drive-up outreach </w:t>
      </w:r>
      <w:bookmarkStart w:id="0" w:name="_GoBack"/>
      <w:bookmarkEnd w:id="0"/>
      <w:r>
        <w:t>Thursday.</w:t>
      </w:r>
    </w:p>
    <w:sectPr w:rsidR="0026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50"/>
    <w:rsid w:val="00266450"/>
    <w:rsid w:val="00794C3F"/>
    <w:rsid w:val="009E3976"/>
    <w:rsid w:val="00E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801E"/>
  <w15:chartTrackingRefBased/>
  <w15:docId w15:val="{295B3DCC-AF1F-486C-A285-A364B4B2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5046B93849048BB98E9C1AA15E322" ma:contentTypeVersion="15" ma:contentTypeDescription="Create a new document." ma:contentTypeScope="" ma:versionID="f39d27b8a56cdc990377fde6ff094c9a">
  <xsd:schema xmlns:xsd="http://www.w3.org/2001/XMLSchema" xmlns:xs="http://www.w3.org/2001/XMLSchema" xmlns:p="http://schemas.microsoft.com/office/2006/metadata/properties" xmlns:ns1="http://schemas.microsoft.com/sharepoint/v3" xmlns:ns3="b5c413cd-1855-4dbd-965f-d88f6a34864d" xmlns:ns4="78b84ba3-4bfa-40fd-9b68-67a81457d517" targetNamespace="http://schemas.microsoft.com/office/2006/metadata/properties" ma:root="true" ma:fieldsID="e3e358103c3760ba9269eca9d875bb85" ns1:_="" ns3:_="" ns4:_="">
    <xsd:import namespace="http://schemas.microsoft.com/sharepoint/v3"/>
    <xsd:import namespace="b5c413cd-1855-4dbd-965f-d88f6a34864d"/>
    <xsd:import namespace="78b84ba3-4bfa-40fd-9b68-67a81457d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13cd-1855-4dbd-965f-d88f6a348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84ba3-4bfa-40fd-9b68-67a81457d51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9C4D76-14C9-4186-91D8-5F2C5CD4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c413cd-1855-4dbd-965f-d88f6a34864d"/>
    <ds:schemaRef ds:uri="78b84ba3-4bfa-40fd-9b68-67a81457d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F4CE1-5B3D-4006-AE41-8E1664A73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46B94-6672-404E-AA2B-A0FC37667F71}">
  <ds:schemaRefs>
    <ds:schemaRef ds:uri="http://purl.org/dc/elements/1.1/"/>
    <ds:schemaRef ds:uri="http://schemas.microsoft.com/office/2006/metadata/properties"/>
    <ds:schemaRef ds:uri="78b84ba3-4bfa-40fd-9b68-67a81457d517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b5c413cd-1855-4dbd-965f-d88f6a34864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Tartaglione, Maureen (CCI-Southeast)</dc:creator>
  <cp:keywords/>
  <dc:description/>
  <cp:lastModifiedBy>Tartaglione, Maureen (CCI-Southeast)</cp:lastModifiedBy>
  <cp:revision>2</cp:revision>
  <dcterms:created xsi:type="dcterms:W3CDTF">2020-03-26T19:32:00Z</dcterms:created>
  <dcterms:modified xsi:type="dcterms:W3CDTF">2020-03-26T19:35:00Z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0x0101000505046B93849048BB98E9C1AA15E322</vt:lpwstr>
  </property>
</Properties>
</file>